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F912B0" w:rsidRPr="00F912B0">
        <w:rPr>
          <w:rFonts w:ascii="Times New Roman" w:hAnsi="Times New Roman"/>
          <w:b/>
          <w:sz w:val="22"/>
          <w:lang w:val="en-GB"/>
        </w:rPr>
        <w:t>Ambulance vehicle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F912B0" w:rsidRPr="00F912B0">
        <w:rPr>
          <w:rFonts w:ascii="Times New Roman" w:hAnsi="Times New Roman"/>
          <w:b/>
          <w:sz w:val="22"/>
          <w:lang w:val="en-GB"/>
        </w:rPr>
        <w:t>RORS00013/SBPB Vrsac/TD4</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7529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7529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7529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5415F1" w:rsidRPr="00034B1D" w:rsidTr="00F912B0">
        <w:tc>
          <w:tcPr>
            <w:tcW w:w="1134" w:type="dxa"/>
          </w:tcPr>
          <w:p w:rsidR="005415F1" w:rsidRPr="00034B1D" w:rsidRDefault="005415F1" w:rsidP="005415F1">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5415F1" w:rsidRDefault="005415F1" w:rsidP="005415F1">
            <w:pPr>
              <w:spacing w:before="0" w:after="0"/>
              <w:rPr>
                <w:rFonts w:ascii="Times New Roman" w:hAnsi="Times New Roman"/>
                <w:b/>
              </w:rPr>
            </w:pPr>
            <w:r>
              <w:rPr>
                <w:rFonts w:ascii="Times New Roman" w:hAnsi="Times New Roman"/>
                <w:b/>
              </w:rPr>
              <w:t>Ambulance Vehicle – 1pc</w:t>
            </w:r>
          </w:p>
          <w:p w:rsidR="005415F1" w:rsidRDefault="005415F1" w:rsidP="005415F1">
            <w:pPr>
              <w:spacing w:before="0" w:after="0"/>
              <w:rPr>
                <w:rFonts w:ascii="Times New Roman" w:hAnsi="Times New Roman"/>
                <w:b/>
              </w:rPr>
            </w:pPr>
            <w:r>
              <w:rPr>
                <w:rFonts w:ascii="Times New Roman" w:hAnsi="Times New Roman"/>
                <w:b/>
              </w:rPr>
              <w:t>Technical information:</w:t>
            </w:r>
          </w:p>
          <w:p w:rsidR="005415F1" w:rsidRDefault="005415F1" w:rsidP="005415F1">
            <w:pPr>
              <w:spacing w:before="0" w:after="0"/>
              <w:rPr>
                <w:rFonts w:ascii="Times New Roman" w:hAnsi="Times New Roman"/>
                <w:b/>
              </w:rPr>
            </w:pPr>
            <w:r>
              <w:rPr>
                <w:rFonts w:ascii="Times New Roman" w:hAnsi="Times New Roman"/>
                <w:b/>
              </w:rPr>
              <w:t>Vehicle:</w:t>
            </w:r>
          </w:p>
          <w:p w:rsidR="005415F1" w:rsidRDefault="005415F1" w:rsidP="00752978">
            <w:pPr>
              <w:numPr>
                <w:ilvl w:val="0"/>
                <w:numId w:val="3"/>
              </w:numPr>
              <w:spacing w:before="0" w:after="0"/>
            </w:pPr>
            <w:r>
              <w:rPr>
                <w:rFonts w:ascii="Times New Roman" w:hAnsi="Times New Roman"/>
              </w:rPr>
              <w:t>Engine: from 1800 to 2600 CC,</w:t>
            </w:r>
          </w:p>
          <w:p w:rsidR="005415F1" w:rsidRDefault="005415F1" w:rsidP="00752978">
            <w:pPr>
              <w:numPr>
                <w:ilvl w:val="0"/>
                <w:numId w:val="3"/>
              </w:numPr>
              <w:spacing w:before="0" w:after="0"/>
            </w:pPr>
            <w:r>
              <w:rPr>
                <w:rFonts w:ascii="Times New Roman" w:hAnsi="Times New Roman"/>
              </w:rPr>
              <w:t>HP: more than 120</w:t>
            </w:r>
          </w:p>
          <w:p w:rsidR="005415F1" w:rsidRDefault="005415F1" w:rsidP="00752978">
            <w:pPr>
              <w:numPr>
                <w:ilvl w:val="0"/>
                <w:numId w:val="3"/>
              </w:numPr>
              <w:spacing w:before="0" w:after="0"/>
            </w:pPr>
            <w:r>
              <w:rPr>
                <w:rFonts w:ascii="Times New Roman" w:hAnsi="Times New Roman"/>
              </w:rPr>
              <w:t>Euro 6 emission standard or better</w:t>
            </w:r>
          </w:p>
          <w:p w:rsidR="005415F1" w:rsidRDefault="005415F1" w:rsidP="00752978">
            <w:pPr>
              <w:numPr>
                <w:ilvl w:val="0"/>
                <w:numId w:val="3"/>
              </w:numPr>
              <w:spacing w:before="0" w:after="0"/>
            </w:pPr>
            <w:r>
              <w:rPr>
                <w:rFonts w:ascii="Times New Roman" w:hAnsi="Times New Roman"/>
              </w:rPr>
              <w:t>Dimensions of the vehicle need to be up to the actual standard for ambulance vehicles</w:t>
            </w:r>
          </w:p>
          <w:p w:rsidR="005415F1" w:rsidRDefault="005415F1" w:rsidP="00752978">
            <w:pPr>
              <w:numPr>
                <w:ilvl w:val="0"/>
                <w:numId w:val="3"/>
              </w:numPr>
              <w:spacing w:before="0" w:after="0"/>
            </w:pPr>
            <w:r>
              <w:rPr>
                <w:rFonts w:ascii="Times New Roman" w:hAnsi="Times New Roman"/>
              </w:rPr>
              <w:t>Gearbox: Automatic or manual with 6 gears + reverse</w:t>
            </w:r>
          </w:p>
          <w:p w:rsidR="005415F1" w:rsidRDefault="005415F1" w:rsidP="00752978">
            <w:pPr>
              <w:numPr>
                <w:ilvl w:val="0"/>
                <w:numId w:val="3"/>
              </w:numPr>
              <w:spacing w:before="0" w:after="0"/>
            </w:pPr>
            <w:r>
              <w:rPr>
                <w:rFonts w:ascii="Times New Roman" w:hAnsi="Times New Roman"/>
              </w:rPr>
              <w:t>Fuel capacity: min. 80 l</w:t>
            </w:r>
          </w:p>
          <w:p w:rsidR="005415F1" w:rsidRDefault="005415F1" w:rsidP="00752978">
            <w:pPr>
              <w:numPr>
                <w:ilvl w:val="0"/>
                <w:numId w:val="3"/>
              </w:numPr>
              <w:spacing w:before="0" w:after="0"/>
            </w:pPr>
            <w:r>
              <w:rPr>
                <w:rFonts w:ascii="Times New Roman" w:hAnsi="Times New Roman"/>
              </w:rPr>
              <w:t>Three seats in driver’s cabin</w:t>
            </w:r>
          </w:p>
          <w:p w:rsidR="005415F1" w:rsidRDefault="005415F1" w:rsidP="00752978">
            <w:pPr>
              <w:numPr>
                <w:ilvl w:val="0"/>
                <w:numId w:val="3"/>
              </w:numPr>
              <w:spacing w:before="0" w:after="0"/>
              <w:rPr>
                <w:b/>
              </w:rPr>
            </w:pPr>
            <w:r>
              <w:rPr>
                <w:rFonts w:ascii="Times New Roman" w:hAnsi="Times New Roman"/>
              </w:rPr>
              <w:t>Right sliding door (on the side of the vehicle)</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Equipment and safety features:</w:t>
            </w:r>
          </w:p>
          <w:p w:rsidR="005415F1" w:rsidRDefault="005415F1" w:rsidP="00752978">
            <w:pPr>
              <w:numPr>
                <w:ilvl w:val="0"/>
                <w:numId w:val="4"/>
              </w:numPr>
              <w:spacing w:before="0" w:after="0"/>
            </w:pPr>
            <w:r>
              <w:rPr>
                <w:rFonts w:ascii="Times New Roman" w:hAnsi="Times New Roman"/>
              </w:rPr>
              <w:t>Board computer</w:t>
            </w:r>
          </w:p>
          <w:p w:rsidR="005415F1" w:rsidRDefault="005415F1" w:rsidP="00752978">
            <w:pPr>
              <w:numPr>
                <w:ilvl w:val="0"/>
                <w:numId w:val="4"/>
              </w:numPr>
              <w:spacing w:before="0" w:after="0"/>
            </w:pPr>
            <w:r>
              <w:rPr>
                <w:rFonts w:ascii="Times New Roman" w:hAnsi="Times New Roman"/>
              </w:rPr>
              <w:t>Adjustable servo steering wheel</w:t>
            </w:r>
          </w:p>
          <w:p w:rsidR="005415F1" w:rsidRDefault="005415F1" w:rsidP="00752978">
            <w:pPr>
              <w:numPr>
                <w:ilvl w:val="0"/>
                <w:numId w:val="4"/>
              </w:numPr>
              <w:spacing w:before="0" w:after="0"/>
            </w:pPr>
            <w:r>
              <w:rPr>
                <w:rFonts w:ascii="Times New Roman" w:hAnsi="Times New Roman"/>
              </w:rPr>
              <w:t>Airbag systems for the driver and the driver’s cabin</w:t>
            </w:r>
          </w:p>
          <w:p w:rsidR="005415F1" w:rsidRDefault="005415F1" w:rsidP="00752978">
            <w:pPr>
              <w:numPr>
                <w:ilvl w:val="0"/>
                <w:numId w:val="4"/>
              </w:numPr>
              <w:spacing w:before="0" w:after="0"/>
            </w:pPr>
            <w:r>
              <w:rPr>
                <w:rFonts w:ascii="Times New Roman" w:hAnsi="Times New Roman"/>
              </w:rPr>
              <w:t>ABS, EBD, ESC (needs to include BAS, MSR and ASR) systems, equivalent or better</w:t>
            </w:r>
          </w:p>
          <w:p w:rsidR="005415F1" w:rsidRDefault="005415F1" w:rsidP="00752978">
            <w:pPr>
              <w:numPr>
                <w:ilvl w:val="0"/>
                <w:numId w:val="4"/>
              </w:numPr>
              <w:spacing w:before="0" w:after="0"/>
            </w:pPr>
            <w:r>
              <w:rPr>
                <w:rFonts w:ascii="Times New Roman" w:hAnsi="Times New Roman"/>
              </w:rPr>
              <w:t>Electric window controls</w:t>
            </w:r>
          </w:p>
          <w:p w:rsidR="005415F1" w:rsidRDefault="005415F1" w:rsidP="00752978">
            <w:pPr>
              <w:numPr>
                <w:ilvl w:val="0"/>
                <w:numId w:val="4"/>
              </w:numPr>
              <w:spacing w:before="0" w:after="0"/>
            </w:pPr>
            <w:r>
              <w:rPr>
                <w:rFonts w:ascii="Times New Roman" w:hAnsi="Times New Roman"/>
              </w:rPr>
              <w:t>Electric external rear view mirror controls with unfreezing capability</w:t>
            </w:r>
          </w:p>
          <w:p w:rsidR="005415F1" w:rsidRDefault="005415F1" w:rsidP="00752978">
            <w:pPr>
              <w:numPr>
                <w:ilvl w:val="0"/>
                <w:numId w:val="4"/>
              </w:numPr>
              <w:spacing w:before="0" w:after="0"/>
            </w:pPr>
            <w:r>
              <w:rPr>
                <w:rFonts w:ascii="Times New Roman" w:hAnsi="Times New Roman"/>
              </w:rPr>
              <w:t>Dashboard needs to have a TFT or an equivalent display for various board computer data</w:t>
            </w:r>
          </w:p>
          <w:p w:rsidR="005415F1" w:rsidRDefault="005415F1" w:rsidP="00752978">
            <w:pPr>
              <w:numPr>
                <w:ilvl w:val="0"/>
                <w:numId w:val="4"/>
              </w:numPr>
              <w:spacing w:before="0" w:after="0"/>
            </w:pPr>
            <w:r>
              <w:rPr>
                <w:rFonts w:ascii="Times New Roman" w:hAnsi="Times New Roman"/>
              </w:rPr>
              <w:t>Multimedia system with Bluetooth connection for hands-free options</w:t>
            </w:r>
          </w:p>
          <w:p w:rsidR="005415F1" w:rsidRDefault="005415F1" w:rsidP="00752978">
            <w:pPr>
              <w:numPr>
                <w:ilvl w:val="0"/>
                <w:numId w:val="4"/>
              </w:numPr>
              <w:spacing w:before="0" w:after="0"/>
            </w:pPr>
            <w:r>
              <w:rPr>
                <w:rFonts w:ascii="Times New Roman" w:hAnsi="Times New Roman"/>
              </w:rPr>
              <w:t xml:space="preserve">Multimedia system commands need to be in </w:t>
            </w:r>
            <w:r>
              <w:rPr>
                <w:rFonts w:ascii="Times New Roman" w:hAnsi="Times New Roman"/>
              </w:rPr>
              <w:lastRenderedPageBreak/>
              <w:t>the steering wheel as well</w:t>
            </w:r>
          </w:p>
          <w:p w:rsidR="005415F1" w:rsidRDefault="005415F1" w:rsidP="00752978">
            <w:pPr>
              <w:numPr>
                <w:ilvl w:val="0"/>
                <w:numId w:val="4"/>
              </w:numPr>
              <w:spacing w:before="0" w:after="0"/>
            </w:pPr>
            <w:r>
              <w:rPr>
                <w:rFonts w:ascii="Times New Roman" w:hAnsi="Times New Roman"/>
              </w:rPr>
              <w:t>Centralized locking system with remote key control</w:t>
            </w:r>
          </w:p>
          <w:p w:rsidR="005415F1" w:rsidRDefault="005415F1" w:rsidP="00752978">
            <w:pPr>
              <w:numPr>
                <w:ilvl w:val="0"/>
                <w:numId w:val="4"/>
              </w:numPr>
              <w:spacing w:before="0" w:after="0"/>
            </w:pPr>
            <w:r>
              <w:rPr>
                <w:rFonts w:ascii="Times New Roman" w:hAnsi="Times New Roman"/>
              </w:rPr>
              <w:t>Cruise control</w:t>
            </w:r>
          </w:p>
          <w:p w:rsidR="005415F1" w:rsidRDefault="005415F1" w:rsidP="00752978">
            <w:pPr>
              <w:numPr>
                <w:ilvl w:val="0"/>
                <w:numId w:val="4"/>
              </w:numPr>
              <w:spacing w:before="0" w:after="0"/>
            </w:pPr>
            <w:r>
              <w:rPr>
                <w:rFonts w:ascii="Times New Roman" w:hAnsi="Times New Roman"/>
              </w:rPr>
              <w:t>Fog lights (front and back)</w:t>
            </w:r>
          </w:p>
          <w:p w:rsidR="005415F1" w:rsidRDefault="005415F1" w:rsidP="00752978">
            <w:pPr>
              <w:numPr>
                <w:ilvl w:val="0"/>
                <w:numId w:val="4"/>
              </w:numPr>
              <w:spacing w:before="0" w:after="0"/>
            </w:pPr>
            <w:r>
              <w:rPr>
                <w:rFonts w:ascii="Times New Roman" w:hAnsi="Times New Roman"/>
              </w:rPr>
              <w:t>AC unit</w:t>
            </w:r>
          </w:p>
          <w:p w:rsidR="005415F1" w:rsidRDefault="005415F1" w:rsidP="00752978">
            <w:pPr>
              <w:numPr>
                <w:ilvl w:val="0"/>
                <w:numId w:val="4"/>
              </w:numPr>
              <w:spacing w:before="0" w:after="0"/>
            </w:pPr>
            <w:r>
              <w:rPr>
                <w:rFonts w:ascii="Times New Roman" w:hAnsi="Times New Roman"/>
              </w:rPr>
              <w:t>Driver’s seat needs to be adjustable (height, front-back, tilt)</w:t>
            </w:r>
          </w:p>
          <w:p w:rsidR="005415F1" w:rsidRDefault="005415F1" w:rsidP="00752978">
            <w:pPr>
              <w:numPr>
                <w:ilvl w:val="0"/>
                <w:numId w:val="4"/>
              </w:numPr>
              <w:spacing w:before="0" w:after="0"/>
            </w:pPr>
            <w:r>
              <w:rPr>
                <w:rFonts w:ascii="Times New Roman" w:hAnsi="Times New Roman"/>
              </w:rPr>
              <w:t>External battery connector</w:t>
            </w:r>
          </w:p>
          <w:p w:rsidR="005415F1" w:rsidRDefault="005415F1" w:rsidP="00752978">
            <w:pPr>
              <w:numPr>
                <w:ilvl w:val="0"/>
                <w:numId w:val="4"/>
              </w:numPr>
              <w:spacing w:before="0" w:after="0"/>
            </w:pPr>
            <w:r>
              <w:rPr>
                <w:rFonts w:ascii="Times New Roman" w:hAnsi="Times New Roman"/>
              </w:rPr>
              <w:t>Armrest for driver’s seat</w:t>
            </w:r>
          </w:p>
          <w:p w:rsidR="005415F1" w:rsidRDefault="005415F1" w:rsidP="00752978">
            <w:pPr>
              <w:numPr>
                <w:ilvl w:val="0"/>
                <w:numId w:val="4"/>
              </w:numPr>
              <w:spacing w:before="0" w:after="0"/>
            </w:pPr>
            <w:r>
              <w:rPr>
                <w:rFonts w:ascii="Times New Roman" w:hAnsi="Times New Roman"/>
              </w:rPr>
              <w:t>Glovebox comaparment</w:t>
            </w:r>
          </w:p>
          <w:p w:rsidR="005415F1" w:rsidRDefault="005415F1" w:rsidP="00752978">
            <w:pPr>
              <w:numPr>
                <w:ilvl w:val="0"/>
                <w:numId w:val="4"/>
              </w:numPr>
              <w:spacing w:before="0" w:after="0"/>
            </w:pPr>
            <w:r>
              <w:rPr>
                <w:rFonts w:ascii="Times New Roman" w:hAnsi="Times New Roman"/>
              </w:rPr>
              <w:t>Parking sensors with sound signalling, or better</w:t>
            </w:r>
          </w:p>
          <w:p w:rsidR="005415F1" w:rsidRDefault="005415F1" w:rsidP="00752978">
            <w:pPr>
              <w:numPr>
                <w:ilvl w:val="0"/>
                <w:numId w:val="4"/>
              </w:numPr>
              <w:spacing w:before="0" w:after="0"/>
            </w:pPr>
            <w:r>
              <w:rPr>
                <w:rFonts w:ascii="Times New Roman" w:hAnsi="Times New Roman"/>
              </w:rPr>
              <w:t>Start-stop system</w:t>
            </w:r>
          </w:p>
          <w:p w:rsidR="005415F1" w:rsidRDefault="005415F1" w:rsidP="00752978">
            <w:pPr>
              <w:numPr>
                <w:ilvl w:val="0"/>
                <w:numId w:val="4"/>
              </w:numPr>
              <w:spacing w:before="0" w:after="0"/>
            </w:pPr>
            <w:r>
              <w:rPr>
                <w:rFonts w:ascii="Times New Roman" w:hAnsi="Times New Roman"/>
              </w:rPr>
              <w:t>Spare tyre (wheel), standard size</w:t>
            </w:r>
          </w:p>
          <w:p w:rsidR="005415F1" w:rsidRDefault="005415F1" w:rsidP="00752978">
            <w:pPr>
              <w:numPr>
                <w:ilvl w:val="0"/>
                <w:numId w:val="4"/>
              </w:numPr>
              <w:spacing w:before="0" w:after="0"/>
            </w:pPr>
            <w:r>
              <w:rPr>
                <w:rFonts w:ascii="Times New Roman" w:hAnsi="Times New Roman"/>
              </w:rPr>
              <w:t>Aluminium rims, suitable dimensions for the vehicle (5 pieces – four mounted and one for spare wheel)</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Patient space and equipment</w:t>
            </w:r>
          </w:p>
          <w:p w:rsidR="005415F1" w:rsidRDefault="005415F1" w:rsidP="00752978">
            <w:pPr>
              <w:numPr>
                <w:ilvl w:val="0"/>
                <w:numId w:val="5"/>
              </w:numPr>
              <w:spacing w:before="0" w:after="0"/>
            </w:pPr>
            <w:r>
              <w:rPr>
                <w:rFonts w:ascii="Times New Roman" w:hAnsi="Times New Roman"/>
              </w:rPr>
              <w:t>The back of the vehicle (patient space) completely plated in polyester, adjusted to the shape of the vehicle, resistant to all cleaning and sanitary chemicals, as well as to disinfection chemicals (chemical or biological)</w:t>
            </w:r>
          </w:p>
          <w:p w:rsidR="005415F1" w:rsidRDefault="005415F1" w:rsidP="00752978">
            <w:pPr>
              <w:numPr>
                <w:ilvl w:val="0"/>
                <w:numId w:val="5"/>
              </w:numPr>
              <w:spacing w:before="0" w:after="0"/>
            </w:pPr>
            <w:r>
              <w:rPr>
                <w:rFonts w:ascii="Times New Roman" w:hAnsi="Times New Roman"/>
              </w:rPr>
              <w:t>Thermal and acoustic insulation of the back of the vehicle between polyester plating the vehicle chassis</w:t>
            </w:r>
          </w:p>
          <w:p w:rsidR="005415F1" w:rsidRDefault="005415F1" w:rsidP="00752978">
            <w:pPr>
              <w:numPr>
                <w:ilvl w:val="0"/>
                <w:numId w:val="5"/>
              </w:numPr>
              <w:spacing w:before="0" w:after="0"/>
            </w:pPr>
            <w:r>
              <w:rPr>
                <w:rFonts w:ascii="Times New Roman" w:hAnsi="Times New Roman"/>
              </w:rPr>
              <w:t>Sliding window between the driver’s cabin and patient space</w:t>
            </w:r>
          </w:p>
          <w:p w:rsidR="005415F1" w:rsidRDefault="005415F1" w:rsidP="00752978">
            <w:pPr>
              <w:numPr>
                <w:ilvl w:val="0"/>
                <w:numId w:val="5"/>
              </w:numPr>
              <w:spacing w:before="0" w:after="0"/>
            </w:pPr>
            <w:r>
              <w:rPr>
                <w:rFonts w:ascii="Times New Roman" w:hAnsi="Times New Roman"/>
              </w:rPr>
              <w:t xml:space="preserve">Gripping handles, lighting, infusion systems </w:t>
            </w:r>
            <w:r>
              <w:rPr>
                <w:rFonts w:ascii="Times New Roman" w:hAnsi="Times New Roman"/>
              </w:rPr>
              <w:lastRenderedPageBreak/>
              <w:t>and ventilation need to be installed in the ceiling</w:t>
            </w:r>
          </w:p>
          <w:p w:rsidR="005415F1" w:rsidRDefault="005415F1" w:rsidP="00752978">
            <w:pPr>
              <w:numPr>
                <w:ilvl w:val="0"/>
                <w:numId w:val="5"/>
              </w:numPr>
              <w:spacing w:before="0" w:after="0"/>
            </w:pPr>
            <w:r>
              <w:rPr>
                <w:rFonts w:ascii="Times New Roman" w:hAnsi="Times New Roman"/>
              </w:rPr>
              <w:t>The shape and function of the left hand side internal side of the plating needs to be adjusted to the purpose of the vehicle, with the possibility of installation of medical equipment and special medical materials, such as a compartment for at least two bottles of O2 (V=10 l), then sockets for 12 and 220 V for powering the medical equipment and at least two O2 standardized sockets</w:t>
            </w:r>
          </w:p>
          <w:p w:rsidR="005415F1" w:rsidRDefault="005415F1" w:rsidP="00752978">
            <w:pPr>
              <w:numPr>
                <w:ilvl w:val="0"/>
                <w:numId w:val="5"/>
              </w:numPr>
              <w:spacing w:before="0" w:after="0"/>
            </w:pPr>
            <w:r>
              <w:rPr>
                <w:rFonts w:ascii="Times New Roman" w:hAnsi="Times New Roman"/>
              </w:rPr>
              <w:t>The flooring needs to be made from PVC non-slip materials, resistant to mechanical damage and resistant to previously mentioned cleaning and maintenance substances</w:t>
            </w:r>
          </w:p>
          <w:p w:rsidR="005415F1" w:rsidRDefault="005415F1" w:rsidP="00752978">
            <w:pPr>
              <w:numPr>
                <w:ilvl w:val="0"/>
                <w:numId w:val="5"/>
              </w:numPr>
              <w:spacing w:before="0" w:after="0"/>
            </w:pPr>
            <w:r>
              <w:rPr>
                <w:rFonts w:ascii="Times New Roman" w:hAnsi="Times New Roman"/>
              </w:rPr>
              <w:t>All joints/welds/connections of the plating need to be sealed properly, so that any type of cleaning and maintenance can be performed</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Oxygen system</w:t>
            </w:r>
          </w:p>
          <w:p w:rsidR="005415F1" w:rsidRDefault="005415F1" w:rsidP="00752978">
            <w:pPr>
              <w:numPr>
                <w:ilvl w:val="0"/>
                <w:numId w:val="6"/>
              </w:numPr>
              <w:spacing w:before="0" w:after="0"/>
            </w:pPr>
            <w:r>
              <w:rPr>
                <w:rFonts w:ascii="Times New Roman" w:hAnsi="Times New Roman"/>
              </w:rPr>
              <w:t>The vehicle needs to be equipped with an “Oxygen box”, installed within the left hand side plating of the back, containing two oxygen bottles with 10 l volume</w:t>
            </w:r>
          </w:p>
          <w:p w:rsidR="005415F1" w:rsidRDefault="005415F1" w:rsidP="00752978">
            <w:pPr>
              <w:numPr>
                <w:ilvl w:val="0"/>
                <w:numId w:val="6"/>
              </w:numPr>
              <w:spacing w:before="0" w:after="0"/>
            </w:pPr>
            <w:r>
              <w:rPr>
                <w:rFonts w:ascii="Times New Roman" w:hAnsi="Times New Roman"/>
              </w:rPr>
              <w:t>The oxygen system needs to have 2 standardized sockets, pressure regulator, flow control, moisturizer and a suitable face mask</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Vehicle branding, doors, glass and signalization</w:t>
            </w:r>
          </w:p>
          <w:p w:rsidR="005415F1" w:rsidRDefault="005415F1" w:rsidP="00752978">
            <w:pPr>
              <w:numPr>
                <w:ilvl w:val="0"/>
                <w:numId w:val="7"/>
              </w:numPr>
              <w:spacing w:before="0" w:after="0"/>
            </w:pPr>
            <w:r>
              <w:rPr>
                <w:rFonts w:ascii="Times New Roman" w:hAnsi="Times New Roman"/>
              </w:rPr>
              <w:t>All glass areas on the patient space need to be dimmed in accordance with the actual standard and regulations in force</w:t>
            </w:r>
          </w:p>
          <w:p w:rsidR="005415F1" w:rsidRDefault="005415F1" w:rsidP="00752978">
            <w:pPr>
              <w:numPr>
                <w:ilvl w:val="0"/>
                <w:numId w:val="7"/>
              </w:numPr>
              <w:spacing w:before="0" w:after="0"/>
            </w:pPr>
            <w:r>
              <w:rPr>
                <w:rFonts w:ascii="Times New Roman" w:hAnsi="Times New Roman"/>
              </w:rPr>
              <w:t xml:space="preserve">Vehicle exterior needs to be branded in accordance with the actual standard and </w:t>
            </w:r>
            <w:r>
              <w:rPr>
                <w:rFonts w:ascii="Times New Roman" w:hAnsi="Times New Roman"/>
              </w:rPr>
              <w:lastRenderedPageBreak/>
              <w:t>regulations in force (EN1789 among others or similar), which contains reflective foils, graphic symbols, while leaving enough space to brand the vehicle in accordance with the Visibility manual of the EU, which may be found at the INTERREG IPA CBC Romania Serbia programme website: http://www.romania-serbia.net/ and approved by Contracting Authority (on both driver’s and passenger’s doors, the space left for branding needs to be at least 420 * 297 mm, A3 and on the back of the vehicle, at least 297 * 210, A4)</w:t>
            </w:r>
          </w:p>
          <w:p w:rsidR="005415F1" w:rsidRDefault="005415F1" w:rsidP="00752978">
            <w:pPr>
              <w:numPr>
                <w:ilvl w:val="0"/>
                <w:numId w:val="7"/>
              </w:numPr>
              <w:spacing w:before="0" w:after="0"/>
              <w:rPr>
                <w:b/>
              </w:rPr>
            </w:pPr>
            <w:r>
              <w:rPr>
                <w:rFonts w:ascii="Times New Roman" w:hAnsi="Times New Roman"/>
              </w:rPr>
              <w:t>The light and sound signalization of the vehicle needs to comprise of at least a roof-mounted console, width ~140 cm with an integrated horn (~100 W power), two blinkers on the front of the vehicle, with controls easily accessible the driver’s cabin. The entire lighting and sound signalization system needs to be in accordance with official standards and ECE R65 certification or equivalent</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Electrical installation and lighting for the patient space</w:t>
            </w:r>
          </w:p>
          <w:p w:rsidR="005415F1" w:rsidRDefault="005415F1" w:rsidP="00752978">
            <w:pPr>
              <w:numPr>
                <w:ilvl w:val="0"/>
                <w:numId w:val="8"/>
              </w:numPr>
              <w:spacing w:before="0" w:after="0"/>
            </w:pPr>
            <w:r>
              <w:rPr>
                <w:rFonts w:ascii="Times New Roman" w:hAnsi="Times New Roman"/>
              </w:rPr>
              <w:t>Regardless of the factory installations, the vehicle must have specially installed cables and electrical installations suited for 12 V, in accordance with the manufacturer’s instructions for the powering of additional equipment, additionally secured with a main fuse and single fuses for each individual device</w:t>
            </w:r>
          </w:p>
          <w:p w:rsidR="005415F1" w:rsidRDefault="005415F1" w:rsidP="00752978">
            <w:pPr>
              <w:numPr>
                <w:ilvl w:val="0"/>
                <w:numId w:val="8"/>
              </w:numPr>
              <w:spacing w:before="0" w:after="0"/>
            </w:pPr>
            <w:r>
              <w:rPr>
                <w:rFonts w:ascii="Times New Roman" w:hAnsi="Times New Roman"/>
              </w:rPr>
              <w:t xml:space="preserve">Electrical installation needs to be properly </w:t>
            </w:r>
            <w:r>
              <w:rPr>
                <w:rFonts w:ascii="Times New Roman" w:hAnsi="Times New Roman"/>
              </w:rPr>
              <w:lastRenderedPageBreak/>
              <w:t>insulated and installed within the left hand side plating of the patient space to at least four 12 V sockets and one 220 V socket (with transformer)</w:t>
            </w:r>
          </w:p>
          <w:p w:rsidR="005415F1" w:rsidRDefault="005415F1" w:rsidP="00752978">
            <w:pPr>
              <w:numPr>
                <w:ilvl w:val="0"/>
                <w:numId w:val="8"/>
              </w:numPr>
              <w:spacing w:before="0" w:after="0"/>
            </w:pPr>
            <w:r>
              <w:rPr>
                <w:rFonts w:ascii="Times New Roman" w:hAnsi="Times New Roman"/>
              </w:rPr>
              <w:t>The lighting system of the patient space needs to be suitable for the intended use – it needs to have three levels of lighting: dimmed, medium and bright. The lights should be automatic in a sense that they activate when the back and side doors open. Also, the light need to be controlled from inside the patient’s space</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Ventilation and air conditioning for the patient space</w:t>
            </w:r>
          </w:p>
          <w:p w:rsidR="005415F1" w:rsidRPr="006265F5" w:rsidRDefault="005415F1" w:rsidP="00752978">
            <w:pPr>
              <w:numPr>
                <w:ilvl w:val="0"/>
                <w:numId w:val="9"/>
              </w:numPr>
              <w:spacing w:before="0" w:after="0"/>
            </w:pPr>
            <w:r>
              <w:rPr>
                <w:rFonts w:ascii="Times New Roman" w:hAnsi="Times New Roman"/>
              </w:rPr>
              <w:t xml:space="preserve">The patient space needs to have a ventilation system installed, with a two-way fan, with a capacity of at least 400 m3 per hour, with </w:t>
            </w:r>
            <w:r w:rsidRPr="006265F5">
              <w:rPr>
                <w:rFonts w:ascii="Times New Roman" w:hAnsi="Times New Roman"/>
              </w:rPr>
              <w:t>controls installed in the patient’s cabin</w:t>
            </w:r>
          </w:p>
          <w:p w:rsidR="005415F1" w:rsidRPr="006265F5" w:rsidRDefault="005415F1" w:rsidP="00752978">
            <w:pPr>
              <w:numPr>
                <w:ilvl w:val="0"/>
                <w:numId w:val="9"/>
              </w:numPr>
              <w:spacing w:before="0" w:after="0"/>
            </w:pPr>
            <w:r w:rsidRPr="006265F5">
              <w:rPr>
                <w:rFonts w:ascii="Times New Roman" w:hAnsi="Times New Roman"/>
              </w:rPr>
              <w:t>The patient space needs to have heating and cooling connected to vehicle’s A/C system.</w:t>
            </w:r>
          </w:p>
          <w:p w:rsidR="005415F1" w:rsidRPr="006265F5" w:rsidRDefault="005415F1" w:rsidP="00752978">
            <w:pPr>
              <w:numPr>
                <w:ilvl w:val="0"/>
                <w:numId w:val="9"/>
              </w:numPr>
              <w:spacing w:before="0" w:after="0"/>
              <w:rPr>
                <w:b/>
              </w:rPr>
            </w:pPr>
            <w:r w:rsidRPr="006265F5">
              <w:rPr>
                <w:rFonts w:ascii="Times New Roman" w:hAnsi="Times New Roman"/>
              </w:rPr>
              <w:t>The patient space needs to have an independent parking (diesel) heater unit (at least 2 kW power) for heating of the patient space, and controls for it.</w:t>
            </w:r>
          </w:p>
          <w:p w:rsidR="005415F1" w:rsidRPr="006265F5" w:rsidRDefault="005415F1" w:rsidP="005415F1">
            <w:pPr>
              <w:spacing w:before="0" w:after="0"/>
              <w:rPr>
                <w:rFonts w:ascii="Times New Roman" w:hAnsi="Times New Roman"/>
                <w:b/>
              </w:rPr>
            </w:pPr>
          </w:p>
          <w:p w:rsidR="005415F1" w:rsidRPr="006265F5" w:rsidRDefault="005415F1" w:rsidP="005415F1">
            <w:pPr>
              <w:spacing w:before="0" w:after="0"/>
              <w:rPr>
                <w:rFonts w:ascii="Times New Roman" w:hAnsi="Times New Roman"/>
                <w:b/>
              </w:rPr>
            </w:pPr>
            <w:r w:rsidRPr="006265F5">
              <w:rPr>
                <w:rFonts w:ascii="Times New Roman" w:hAnsi="Times New Roman"/>
                <w:b/>
              </w:rPr>
              <w:t>Seating in the patient’s space</w:t>
            </w:r>
          </w:p>
          <w:p w:rsidR="005415F1" w:rsidRDefault="005415F1" w:rsidP="00752978">
            <w:pPr>
              <w:numPr>
                <w:ilvl w:val="0"/>
                <w:numId w:val="10"/>
              </w:numPr>
              <w:spacing w:before="0" w:after="0"/>
            </w:pPr>
            <w:r w:rsidRPr="006265F5">
              <w:rPr>
                <w:rFonts w:ascii="Times New Roman" w:hAnsi="Times New Roman"/>
              </w:rPr>
              <w:t>The patient’s space needs to have a separate seat for a medical escort, installed</w:t>
            </w:r>
            <w:r>
              <w:rPr>
                <w:rFonts w:ascii="Times New Roman" w:hAnsi="Times New Roman"/>
              </w:rPr>
              <w:t xml:space="preserve"> on the right hand side, next to the stretcher, facing the front of the vehicle</w:t>
            </w:r>
          </w:p>
          <w:p w:rsidR="005415F1" w:rsidRDefault="005415F1" w:rsidP="00752978">
            <w:pPr>
              <w:numPr>
                <w:ilvl w:val="0"/>
                <w:numId w:val="10"/>
              </w:numPr>
              <w:spacing w:before="0" w:after="0"/>
            </w:pPr>
            <w:r>
              <w:rPr>
                <w:rFonts w:ascii="Times New Roman" w:hAnsi="Times New Roman"/>
              </w:rPr>
              <w:t>The other installed seat needs to be installed at the headrest of the stretcher, facing the back of the vehicle</w:t>
            </w:r>
          </w:p>
          <w:p w:rsidR="005415F1" w:rsidRDefault="005415F1" w:rsidP="00752978">
            <w:pPr>
              <w:numPr>
                <w:ilvl w:val="0"/>
                <w:numId w:val="10"/>
              </w:numPr>
              <w:spacing w:before="0" w:after="0"/>
            </w:pPr>
            <w:r>
              <w:rPr>
                <w:rFonts w:ascii="Times New Roman" w:hAnsi="Times New Roman"/>
              </w:rPr>
              <w:lastRenderedPageBreak/>
              <w:t>Both seats need to have standard, three-point seat belts and adjustable armrests</w:t>
            </w:r>
          </w:p>
          <w:p w:rsidR="005415F1" w:rsidRDefault="005415F1" w:rsidP="005415F1">
            <w:pPr>
              <w:spacing w:before="0" w:after="0"/>
              <w:rPr>
                <w:rFonts w:ascii="Times New Roman" w:hAnsi="Times New Roman"/>
                <w:b/>
              </w:rPr>
            </w:pPr>
          </w:p>
          <w:p w:rsidR="005415F1" w:rsidRDefault="005415F1" w:rsidP="005415F1">
            <w:pPr>
              <w:spacing w:before="0" w:after="0"/>
              <w:rPr>
                <w:rFonts w:ascii="Times New Roman" w:hAnsi="Times New Roman"/>
                <w:b/>
              </w:rPr>
            </w:pPr>
            <w:r>
              <w:rPr>
                <w:rFonts w:ascii="Times New Roman" w:hAnsi="Times New Roman"/>
                <w:b/>
              </w:rPr>
              <w:t>Stretcher</w:t>
            </w:r>
          </w:p>
          <w:p w:rsidR="005415F1" w:rsidRPr="006265F5" w:rsidRDefault="005415F1" w:rsidP="00752978">
            <w:pPr>
              <w:numPr>
                <w:ilvl w:val="0"/>
                <w:numId w:val="11"/>
              </w:numPr>
              <w:spacing w:before="0" w:after="0"/>
            </w:pPr>
            <w:r>
              <w:rPr>
                <w:rFonts w:ascii="Times New Roman" w:hAnsi="Times New Roman"/>
              </w:rPr>
              <w:t xml:space="preserve">The stretcher for the patient needs to have a </w:t>
            </w:r>
            <w:r w:rsidRPr="006265F5">
              <w:rPr>
                <w:rFonts w:ascii="Times New Roman" w:hAnsi="Times New Roman"/>
              </w:rPr>
              <w:t>loading height of 50 to 60 cm and be suited and compatible with the vehicle</w:t>
            </w:r>
          </w:p>
          <w:p w:rsidR="005415F1" w:rsidRDefault="005415F1" w:rsidP="00752978">
            <w:pPr>
              <w:numPr>
                <w:ilvl w:val="0"/>
                <w:numId w:val="11"/>
              </w:numPr>
              <w:spacing w:before="0" w:after="0"/>
            </w:pPr>
            <w:r w:rsidRPr="006265F5">
              <w:rPr>
                <w:rFonts w:ascii="Times New Roman" w:hAnsi="Times New Roman"/>
              </w:rPr>
              <w:t>It needs to have the possibility of adjustment</w:t>
            </w:r>
            <w:r>
              <w:rPr>
                <w:rFonts w:ascii="Times New Roman" w:hAnsi="Times New Roman"/>
              </w:rPr>
              <w:t xml:space="preserve"> in at least 10 positions</w:t>
            </w:r>
          </w:p>
          <w:p w:rsidR="005415F1" w:rsidRDefault="005415F1" w:rsidP="00752978">
            <w:pPr>
              <w:numPr>
                <w:ilvl w:val="0"/>
                <w:numId w:val="11"/>
              </w:numPr>
              <w:spacing w:before="0" w:after="0"/>
            </w:pPr>
            <w:r>
              <w:rPr>
                <w:rFonts w:ascii="Times New Roman" w:hAnsi="Times New Roman"/>
              </w:rPr>
              <w:t>It needs to have the possibility of adjusting into trandelenburg and reverse trandelenburg position</w:t>
            </w:r>
          </w:p>
          <w:p w:rsidR="005415F1" w:rsidRDefault="005415F1" w:rsidP="00752978">
            <w:pPr>
              <w:numPr>
                <w:ilvl w:val="0"/>
                <w:numId w:val="11"/>
              </w:numPr>
              <w:spacing w:before="0" w:after="0"/>
            </w:pPr>
            <w:r>
              <w:rPr>
                <w:rFonts w:ascii="Times New Roman" w:hAnsi="Times New Roman"/>
              </w:rPr>
              <w:t>The surface area of the stretcher needs to be made out of waterproof materials</w:t>
            </w:r>
          </w:p>
          <w:p w:rsidR="005415F1" w:rsidRDefault="005415F1" w:rsidP="00752978">
            <w:pPr>
              <w:numPr>
                <w:ilvl w:val="0"/>
                <w:numId w:val="11"/>
              </w:numPr>
              <w:spacing w:before="0" w:after="0"/>
            </w:pPr>
            <w:r>
              <w:rPr>
                <w:rFonts w:ascii="Times New Roman" w:hAnsi="Times New Roman"/>
              </w:rPr>
              <w:t>The back and the foot mechanical parts of the stretcher have to have the possibility of lifting with gas-powered springs</w:t>
            </w:r>
          </w:p>
          <w:p w:rsidR="005415F1" w:rsidRDefault="005415F1" w:rsidP="00752978">
            <w:pPr>
              <w:numPr>
                <w:ilvl w:val="0"/>
                <w:numId w:val="11"/>
              </w:numPr>
              <w:spacing w:before="0" w:after="0"/>
            </w:pPr>
            <w:r>
              <w:rPr>
                <w:rFonts w:ascii="Times New Roman" w:hAnsi="Times New Roman"/>
              </w:rPr>
              <w:t>The patient, surface area (mattress) needs to be detachable from the rest of the stretcher</w:t>
            </w:r>
          </w:p>
          <w:p w:rsidR="005415F1" w:rsidRDefault="005415F1" w:rsidP="00752978">
            <w:pPr>
              <w:numPr>
                <w:ilvl w:val="0"/>
                <w:numId w:val="11"/>
              </w:numPr>
              <w:spacing w:before="0" w:after="0"/>
            </w:pPr>
            <w:r>
              <w:rPr>
                <w:rFonts w:ascii="Times New Roman" w:hAnsi="Times New Roman"/>
              </w:rPr>
              <w:t>The stretcher needs to have safety belts</w:t>
            </w:r>
          </w:p>
          <w:p w:rsidR="005415F1" w:rsidRDefault="005415F1" w:rsidP="00752978">
            <w:pPr>
              <w:numPr>
                <w:ilvl w:val="0"/>
                <w:numId w:val="11"/>
              </w:numPr>
              <w:spacing w:before="0" w:after="0"/>
            </w:pPr>
            <w:r>
              <w:rPr>
                <w:rFonts w:ascii="Times New Roman" w:hAnsi="Times New Roman"/>
              </w:rPr>
              <w:t>The stretcher needs to be designed in such a way, that only one person may be able to operate it and load the patient into the ambulance vehicle</w:t>
            </w:r>
          </w:p>
          <w:p w:rsidR="005415F1" w:rsidRDefault="005415F1" w:rsidP="00752978">
            <w:pPr>
              <w:numPr>
                <w:ilvl w:val="0"/>
                <w:numId w:val="11"/>
              </w:numPr>
              <w:spacing w:before="0" w:after="0"/>
            </w:pPr>
            <w:r>
              <w:rPr>
                <w:rFonts w:ascii="Times New Roman" w:hAnsi="Times New Roman"/>
              </w:rPr>
              <w:t>The stretcher needs to have a mechanism for collapsing the legs with an easily accessible control handle</w:t>
            </w:r>
          </w:p>
          <w:p w:rsidR="005415F1" w:rsidRPr="006265F5" w:rsidRDefault="005415F1" w:rsidP="00752978">
            <w:pPr>
              <w:numPr>
                <w:ilvl w:val="0"/>
                <w:numId w:val="11"/>
              </w:numPr>
              <w:spacing w:before="0" w:after="0"/>
            </w:pPr>
            <w:r w:rsidRPr="006265F5">
              <w:rPr>
                <w:rFonts w:ascii="Times New Roman" w:hAnsi="Times New Roman"/>
              </w:rPr>
              <w:t>The wheel diameter of the stretcher needs to be ~20 cm ± 2 cm</w:t>
            </w:r>
          </w:p>
          <w:p w:rsidR="005415F1" w:rsidRPr="005415F1" w:rsidRDefault="005415F1" w:rsidP="00752978">
            <w:pPr>
              <w:numPr>
                <w:ilvl w:val="0"/>
                <w:numId w:val="11"/>
              </w:numPr>
              <w:spacing w:before="0" w:after="0"/>
              <w:rPr>
                <w:b/>
              </w:rPr>
            </w:pPr>
            <w:r w:rsidRPr="006265F5">
              <w:rPr>
                <w:rFonts w:ascii="Times New Roman" w:hAnsi="Times New Roman"/>
              </w:rPr>
              <w:t>The stretcher needs to have a minimum weight capacity of 250 kg</w:t>
            </w:r>
          </w:p>
          <w:p w:rsidR="005415F1" w:rsidRPr="006265F5" w:rsidRDefault="005415F1" w:rsidP="005415F1">
            <w:pPr>
              <w:spacing w:before="0" w:after="0"/>
              <w:ind w:left="720"/>
              <w:rPr>
                <w:b/>
              </w:rPr>
            </w:pPr>
          </w:p>
          <w:p w:rsidR="005415F1" w:rsidRPr="006265F5" w:rsidRDefault="005415F1" w:rsidP="005415F1">
            <w:pPr>
              <w:spacing w:before="0" w:after="0"/>
              <w:rPr>
                <w:rFonts w:ascii="Times New Roman" w:hAnsi="Times New Roman"/>
              </w:rPr>
            </w:pPr>
          </w:p>
          <w:p w:rsidR="005415F1" w:rsidRPr="006265F5" w:rsidRDefault="005415F1" w:rsidP="005415F1">
            <w:pPr>
              <w:spacing w:before="0" w:after="0"/>
              <w:rPr>
                <w:rFonts w:ascii="Times New Roman" w:hAnsi="Times New Roman"/>
                <w:b/>
              </w:rPr>
            </w:pPr>
            <w:r w:rsidRPr="006265F5">
              <w:rPr>
                <w:rFonts w:ascii="Times New Roman" w:hAnsi="Times New Roman"/>
                <w:b/>
              </w:rPr>
              <w:lastRenderedPageBreak/>
              <w:t>Cardiac chair</w:t>
            </w:r>
          </w:p>
          <w:p w:rsidR="005415F1" w:rsidRPr="006265F5" w:rsidRDefault="005415F1" w:rsidP="005415F1">
            <w:pPr>
              <w:spacing w:before="0" w:after="0"/>
              <w:rPr>
                <w:rFonts w:ascii="Times New Roman" w:hAnsi="Times New Roman"/>
                <w:b/>
              </w:rPr>
            </w:pPr>
          </w:p>
          <w:p w:rsidR="005415F1" w:rsidRPr="006265F5" w:rsidRDefault="005415F1" w:rsidP="00752978">
            <w:pPr>
              <w:numPr>
                <w:ilvl w:val="0"/>
                <w:numId w:val="11"/>
              </w:numPr>
              <w:spacing w:before="0" w:after="0"/>
            </w:pPr>
            <w:r w:rsidRPr="006265F5">
              <w:rPr>
                <w:rFonts w:ascii="Times New Roman" w:hAnsi="Times New Roman"/>
              </w:rPr>
              <w:t>Cardiac chair needs to be installed in the patient space</w:t>
            </w:r>
          </w:p>
          <w:p w:rsidR="005415F1" w:rsidRPr="006265F5" w:rsidRDefault="005415F1" w:rsidP="00752978">
            <w:pPr>
              <w:numPr>
                <w:ilvl w:val="0"/>
                <w:numId w:val="11"/>
              </w:numPr>
              <w:spacing w:before="0" w:after="0"/>
            </w:pPr>
            <w:r w:rsidRPr="006265F5">
              <w:rPr>
                <w:rFonts w:ascii="Times New Roman" w:hAnsi="Times New Roman"/>
              </w:rPr>
              <w:t>Minimum weight capacity 150kg</w:t>
            </w:r>
          </w:p>
          <w:p w:rsidR="005415F1" w:rsidRPr="006265F5" w:rsidRDefault="005415F1" w:rsidP="00752978">
            <w:pPr>
              <w:numPr>
                <w:ilvl w:val="0"/>
                <w:numId w:val="11"/>
              </w:numPr>
              <w:spacing w:before="0" w:after="0"/>
            </w:pPr>
            <w:r w:rsidRPr="006265F5">
              <w:rPr>
                <w:rFonts w:ascii="Times New Roman" w:hAnsi="Times New Roman"/>
              </w:rPr>
              <w:t>Maximum weight of the chair 7,2kg</w:t>
            </w:r>
          </w:p>
          <w:p w:rsidR="005415F1" w:rsidRPr="006265F5" w:rsidRDefault="005415F1" w:rsidP="00752978">
            <w:pPr>
              <w:numPr>
                <w:ilvl w:val="0"/>
                <w:numId w:val="11"/>
              </w:numPr>
              <w:spacing w:before="0" w:after="0"/>
            </w:pPr>
            <w:r w:rsidRPr="006265F5">
              <w:rPr>
                <w:rFonts w:ascii="Times New Roman" w:hAnsi="Times New Roman"/>
              </w:rPr>
              <w:t>Minimum 4 handles</w:t>
            </w:r>
          </w:p>
          <w:p w:rsidR="005415F1" w:rsidRPr="006265F5" w:rsidRDefault="005415F1" w:rsidP="00752978">
            <w:pPr>
              <w:numPr>
                <w:ilvl w:val="0"/>
                <w:numId w:val="11"/>
              </w:numPr>
              <w:spacing w:before="0" w:after="0"/>
            </w:pPr>
            <w:r w:rsidRPr="006265F5">
              <w:rPr>
                <w:rFonts w:ascii="Times New Roman" w:hAnsi="Times New Roman"/>
              </w:rPr>
              <w:t>Minimum 2 wheels</w:t>
            </w:r>
          </w:p>
          <w:p w:rsidR="005415F1" w:rsidRPr="006265F5" w:rsidRDefault="005415F1" w:rsidP="005415F1">
            <w:pPr>
              <w:spacing w:before="0" w:after="0"/>
              <w:rPr>
                <w:b/>
              </w:rPr>
            </w:pPr>
          </w:p>
          <w:p w:rsidR="005415F1" w:rsidRPr="006265F5" w:rsidRDefault="005415F1" w:rsidP="005415F1">
            <w:pPr>
              <w:spacing w:before="0" w:after="0"/>
              <w:rPr>
                <w:rFonts w:ascii="Times New Roman" w:hAnsi="Times New Roman"/>
                <w:b/>
              </w:rPr>
            </w:pPr>
          </w:p>
          <w:p w:rsidR="005415F1" w:rsidRPr="006265F5" w:rsidRDefault="005415F1" w:rsidP="005415F1">
            <w:pPr>
              <w:spacing w:before="0" w:after="0"/>
              <w:rPr>
                <w:rFonts w:ascii="Times New Roman" w:hAnsi="Times New Roman"/>
                <w:b/>
              </w:rPr>
            </w:pPr>
            <w:r w:rsidRPr="006265F5">
              <w:rPr>
                <w:rFonts w:ascii="Times New Roman" w:hAnsi="Times New Roman"/>
                <w:b/>
              </w:rPr>
              <w:t>Other requirements</w:t>
            </w:r>
          </w:p>
          <w:p w:rsidR="005415F1" w:rsidRPr="006265F5" w:rsidRDefault="005415F1" w:rsidP="00752978">
            <w:pPr>
              <w:numPr>
                <w:ilvl w:val="0"/>
                <w:numId w:val="12"/>
              </w:numPr>
              <w:spacing w:before="0" w:after="0"/>
            </w:pPr>
            <w:r w:rsidRPr="006265F5">
              <w:rPr>
                <w:rFonts w:ascii="Times New Roman" w:hAnsi="Times New Roman"/>
              </w:rPr>
              <w:t>All medical equipment installed in the vehicle has to be properly and due registered in the database of the ALIMS – Agencija za lekove i medicinska sredstva (Medicines and Medical Devices Agency of Serbia), a body governing the market of drugs and medical equipment and devices, in case the installation and/or equipment requires registration</w:t>
            </w:r>
          </w:p>
          <w:p w:rsidR="005415F1" w:rsidRPr="006265F5" w:rsidRDefault="005415F1" w:rsidP="00752978">
            <w:pPr>
              <w:numPr>
                <w:ilvl w:val="0"/>
                <w:numId w:val="12"/>
              </w:numPr>
              <w:spacing w:before="0" w:after="0"/>
            </w:pPr>
            <w:r w:rsidRPr="006265F5">
              <w:rPr>
                <w:rFonts w:ascii="Times New Roman" w:hAnsi="Times New Roman"/>
              </w:rPr>
              <w:t>All equipment has to be in accordance with actual and other standar</w:t>
            </w:r>
            <w:bookmarkStart w:id="1" w:name="_GoBack"/>
            <w:bookmarkEnd w:id="1"/>
            <w:r w:rsidRPr="006265F5">
              <w:rPr>
                <w:rFonts w:ascii="Times New Roman" w:hAnsi="Times New Roman"/>
              </w:rPr>
              <w:t>ds in force applicable for these types of vehicles</w:t>
            </w:r>
          </w:p>
          <w:p w:rsidR="005415F1" w:rsidRPr="006265F5" w:rsidRDefault="005415F1" w:rsidP="00752978">
            <w:pPr>
              <w:numPr>
                <w:ilvl w:val="0"/>
                <w:numId w:val="12"/>
              </w:numPr>
              <w:spacing w:before="0" w:after="0"/>
            </w:pPr>
            <w:r w:rsidRPr="006265F5">
              <w:rPr>
                <w:rFonts w:ascii="Times New Roman" w:hAnsi="Times New Roman"/>
              </w:rPr>
              <w:t>The Contractor is obliged to provide the CA with all certificates and documents issued by the governing bodies, along with the confirmation document certifying the successful technical inspection (MOT/motor vehicle test – “tehnički pregled” srb.) upon delivery of the vehicle.</w:t>
            </w:r>
          </w:p>
          <w:p w:rsidR="005415F1" w:rsidRDefault="005415F1" w:rsidP="005415F1">
            <w:pPr>
              <w:spacing w:before="0" w:after="0"/>
              <w:ind w:left="720"/>
              <w:rPr>
                <w:rFonts w:ascii="Times New Roman" w:hAnsi="Times New Roman"/>
                <w:b/>
              </w:rPr>
            </w:pPr>
          </w:p>
        </w:tc>
        <w:tc>
          <w:tcPr>
            <w:tcW w:w="4253" w:type="dxa"/>
            <w:vAlign w:val="center"/>
          </w:tcPr>
          <w:p w:rsidR="005415F1" w:rsidRPr="00034B1D" w:rsidRDefault="005415F1" w:rsidP="005415F1">
            <w:pPr>
              <w:spacing w:before="0" w:after="0"/>
              <w:rPr>
                <w:rFonts w:ascii="Times New Roman" w:hAnsi="Times New Roman"/>
                <w:b/>
                <w:lang w:val="en-GB"/>
              </w:rPr>
            </w:pPr>
          </w:p>
        </w:tc>
        <w:tc>
          <w:tcPr>
            <w:tcW w:w="2835" w:type="dxa"/>
          </w:tcPr>
          <w:p w:rsidR="005415F1" w:rsidRPr="00034B1D" w:rsidRDefault="005415F1" w:rsidP="005415F1">
            <w:pPr>
              <w:spacing w:before="0" w:after="0"/>
              <w:rPr>
                <w:rFonts w:ascii="Times New Roman" w:hAnsi="Times New Roman"/>
                <w:b/>
                <w:lang w:val="en-GB"/>
              </w:rPr>
            </w:pPr>
          </w:p>
        </w:tc>
        <w:tc>
          <w:tcPr>
            <w:tcW w:w="1984" w:type="dxa"/>
          </w:tcPr>
          <w:p w:rsidR="005415F1" w:rsidRPr="00034B1D" w:rsidRDefault="005415F1" w:rsidP="005415F1">
            <w:pPr>
              <w:tabs>
                <w:tab w:val="left" w:pos="729"/>
              </w:tabs>
              <w:spacing w:before="0" w:after="0"/>
              <w:jc w:val="center"/>
              <w:rPr>
                <w:rFonts w:ascii="Times New Roman" w:hAnsi="Times New Roman"/>
                <w:b/>
                <w:lang w:val="en-GB"/>
              </w:rPr>
            </w:pPr>
          </w:p>
        </w:tc>
      </w:tr>
    </w:tbl>
    <w:p w:rsidR="00104DB7" w:rsidRDefault="00104DB7" w:rsidP="005415F1">
      <w:pPr>
        <w:spacing w:before="0"/>
        <w:rPr>
          <w:lang w:val="en-GB"/>
        </w:rPr>
      </w:pPr>
    </w:p>
    <w:sectPr w:rsidR="00104DB7"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978" w:rsidRDefault="00752978">
      <w:r>
        <w:separator/>
      </w:r>
    </w:p>
  </w:endnote>
  <w:endnote w:type="continuationSeparator" w:id="0">
    <w:p w:rsidR="00752978" w:rsidRDefault="00752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Gadugi"/>
    <w:charset w:val="00"/>
    <w:family w:val="swiss"/>
    <w:pitch w:val="variable"/>
    <w:sig w:usb0="00000003" w:usb1="0200E0A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7B089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B089C" w:rsidRPr="00C4214C">
      <w:rPr>
        <w:rFonts w:ascii="Times New Roman" w:hAnsi="Times New Roman"/>
        <w:sz w:val="18"/>
        <w:szCs w:val="18"/>
      </w:rPr>
      <w:fldChar w:fldCharType="separate"/>
    </w:r>
    <w:r w:rsidR="005415F1">
      <w:rPr>
        <w:rFonts w:ascii="Times New Roman" w:hAnsi="Times New Roman"/>
        <w:noProof/>
        <w:sz w:val="18"/>
        <w:szCs w:val="18"/>
        <w:lang w:val="en-GB"/>
      </w:rPr>
      <w:t>8</w:t>
    </w:r>
    <w:r w:rsidR="007B089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B089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B089C" w:rsidRPr="00C4214C">
      <w:rPr>
        <w:rFonts w:ascii="Times New Roman" w:hAnsi="Times New Roman"/>
        <w:sz w:val="18"/>
        <w:szCs w:val="18"/>
      </w:rPr>
      <w:fldChar w:fldCharType="separate"/>
    </w:r>
    <w:r w:rsidR="005415F1">
      <w:rPr>
        <w:rFonts w:ascii="Times New Roman" w:hAnsi="Times New Roman"/>
        <w:noProof/>
        <w:sz w:val="18"/>
        <w:szCs w:val="18"/>
        <w:lang w:val="en-GB"/>
      </w:rPr>
      <w:t>8</w:t>
    </w:r>
    <w:r w:rsidR="007B089C" w:rsidRPr="00C4214C">
      <w:rPr>
        <w:rFonts w:ascii="Times New Roman" w:hAnsi="Times New Roman"/>
        <w:sz w:val="18"/>
        <w:szCs w:val="18"/>
      </w:rPr>
      <w:fldChar w:fldCharType="end"/>
    </w:r>
  </w:p>
  <w:p w:rsidR="00B25580" w:rsidRPr="00C4214C" w:rsidRDefault="007B089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7B089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B089C" w:rsidRPr="00C4214C">
      <w:rPr>
        <w:rFonts w:ascii="Times New Roman" w:hAnsi="Times New Roman"/>
        <w:sz w:val="18"/>
        <w:szCs w:val="18"/>
      </w:rPr>
      <w:fldChar w:fldCharType="separate"/>
    </w:r>
    <w:r w:rsidR="005415F1">
      <w:rPr>
        <w:rFonts w:ascii="Times New Roman" w:hAnsi="Times New Roman"/>
        <w:noProof/>
        <w:sz w:val="18"/>
        <w:szCs w:val="18"/>
        <w:lang w:val="en-GB"/>
      </w:rPr>
      <w:t>1</w:t>
    </w:r>
    <w:r w:rsidR="007B089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B089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B089C" w:rsidRPr="00C4214C">
      <w:rPr>
        <w:rFonts w:ascii="Times New Roman" w:hAnsi="Times New Roman"/>
        <w:sz w:val="18"/>
        <w:szCs w:val="18"/>
      </w:rPr>
      <w:fldChar w:fldCharType="separate"/>
    </w:r>
    <w:r w:rsidR="005415F1">
      <w:rPr>
        <w:rFonts w:ascii="Times New Roman" w:hAnsi="Times New Roman"/>
        <w:noProof/>
        <w:sz w:val="18"/>
        <w:szCs w:val="18"/>
        <w:lang w:val="en-GB"/>
      </w:rPr>
      <w:t>8</w:t>
    </w:r>
    <w:r w:rsidR="007B089C" w:rsidRPr="00C4214C">
      <w:rPr>
        <w:rFonts w:ascii="Times New Roman" w:hAnsi="Times New Roman"/>
        <w:sz w:val="18"/>
        <w:szCs w:val="18"/>
      </w:rPr>
      <w:fldChar w:fldCharType="end"/>
    </w:r>
  </w:p>
  <w:p w:rsidR="0030381F" w:rsidRPr="009F1BCE" w:rsidRDefault="007B089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978" w:rsidRDefault="00752978">
      <w:r>
        <w:separator/>
      </w:r>
    </w:p>
  </w:footnote>
  <w:footnote w:type="continuationSeparator" w:id="0">
    <w:p w:rsidR="00752978" w:rsidRDefault="007529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7BC0"/>
    <w:multiLevelType w:val="multilevel"/>
    <w:tmpl w:val="767853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63552"/>
    <w:multiLevelType w:val="multilevel"/>
    <w:tmpl w:val="972E38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03B1D2B"/>
    <w:multiLevelType w:val="multilevel"/>
    <w:tmpl w:val="54129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C300DC"/>
    <w:multiLevelType w:val="multilevel"/>
    <w:tmpl w:val="370C46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B775B72"/>
    <w:multiLevelType w:val="multilevel"/>
    <w:tmpl w:val="F214A9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5FA1AC9"/>
    <w:multiLevelType w:val="multilevel"/>
    <w:tmpl w:val="9A923A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0282A3E"/>
    <w:multiLevelType w:val="multilevel"/>
    <w:tmpl w:val="776E4B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69A10E7E"/>
    <w:multiLevelType w:val="multilevel"/>
    <w:tmpl w:val="67A821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9BA537F"/>
    <w:multiLevelType w:val="multilevel"/>
    <w:tmpl w:val="CEB0C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D633885"/>
    <w:multiLevelType w:val="multilevel"/>
    <w:tmpl w:val="264696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4"/>
  </w:num>
  <w:num w:numId="4">
    <w:abstractNumId w:val="9"/>
  </w:num>
  <w:num w:numId="5">
    <w:abstractNumId w:val="7"/>
  </w:num>
  <w:num w:numId="6">
    <w:abstractNumId w:val="6"/>
  </w:num>
  <w:num w:numId="7">
    <w:abstractNumId w:val="2"/>
  </w:num>
  <w:num w:numId="8">
    <w:abstractNumId w:val="12"/>
  </w:num>
  <w:num w:numId="9">
    <w:abstractNumId w:val="3"/>
  </w:num>
  <w:num w:numId="10">
    <w:abstractNumId w:val="5"/>
  </w:num>
  <w:num w:numId="11">
    <w:abstractNumId w:val="10"/>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15F1"/>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3688B"/>
    <w:rsid w:val="00752978"/>
    <w:rsid w:val="0075384B"/>
    <w:rsid w:val="00777E99"/>
    <w:rsid w:val="0078178B"/>
    <w:rsid w:val="00787FA3"/>
    <w:rsid w:val="00792A1B"/>
    <w:rsid w:val="007B089C"/>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2B0"/>
    <w:rsid w:val="00F91DF6"/>
    <w:rsid w:val="00F962E3"/>
    <w:rsid w:val="00FA3F66"/>
    <w:rsid w:val="00FB3374"/>
    <w:rsid w:val="00FB67DE"/>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26766"/>
  <w15:docId w15:val="{C04732E2-B619-4B2A-81EF-96936FF87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1363</Words>
  <Characters>7774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Kalnak</cp:lastModifiedBy>
  <cp:revision>2</cp:revision>
  <cp:lastPrinted>2012-09-24T10:13:00Z</cp:lastPrinted>
  <dcterms:created xsi:type="dcterms:W3CDTF">2018-12-18T11:40:00Z</dcterms:created>
  <dcterms:modified xsi:type="dcterms:W3CDTF">2024-09-20T09:15:00Z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